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05" w:rsidRPr="009D1A05" w:rsidRDefault="009D1A05" w:rsidP="009D1A05">
      <w:pPr>
        <w:snapToGrid w:val="0"/>
        <w:spacing w:line="360" w:lineRule="auto"/>
        <w:rPr>
          <w:b/>
          <w:lang w:val="de"/>
        </w:rPr>
      </w:pPr>
      <w:bookmarkStart w:id="0" w:name="_GoBack"/>
      <w:bookmarkEnd w:id="0"/>
      <w:r w:rsidRPr="009D1A05">
        <w:rPr>
          <w:b/>
          <w:lang w:val="de"/>
        </w:rPr>
        <w:t>7. Schülerkunstwettbewerb  2017</w:t>
      </w:r>
    </w:p>
    <w:p w:rsidR="009D1A05" w:rsidRDefault="009D1A05" w:rsidP="009D1A05">
      <w:pPr>
        <w:autoSpaceDE w:val="0"/>
        <w:spacing w:line="360" w:lineRule="auto"/>
        <w:rPr>
          <w:b/>
          <w:bCs/>
          <w:sz w:val="28"/>
          <w:szCs w:val="28"/>
          <w:lang w:val="de"/>
        </w:rPr>
      </w:pPr>
      <w:r w:rsidRPr="009D1A05">
        <w:rPr>
          <w:b/>
          <w:bCs/>
          <w:sz w:val="28"/>
          <w:szCs w:val="28"/>
          <w:lang w:val="de"/>
        </w:rPr>
        <w:t>MEIN LAND - MEIN BILD</w:t>
      </w:r>
    </w:p>
    <w:p w:rsidR="009D1A05" w:rsidRDefault="009D1A05" w:rsidP="009D1A05">
      <w:pPr>
        <w:autoSpaceDE w:val="0"/>
        <w:spacing w:line="360" w:lineRule="auto"/>
        <w:rPr>
          <w:b/>
          <w:bCs/>
          <w:sz w:val="28"/>
          <w:szCs w:val="28"/>
          <w:lang w:val="de"/>
        </w:rPr>
      </w:pPr>
    </w:p>
    <w:p w:rsidR="009D1A05" w:rsidRPr="009D1A05" w:rsidRDefault="009D1A05" w:rsidP="009D1A05">
      <w:pPr>
        <w:spacing w:line="360" w:lineRule="auto"/>
        <w:jc w:val="both"/>
        <w:rPr>
          <w:sz w:val="22"/>
          <w:szCs w:val="22"/>
        </w:rPr>
      </w:pPr>
      <w:r w:rsidRPr="009D1A05">
        <w:rPr>
          <w:sz w:val="22"/>
          <w:szCs w:val="22"/>
        </w:rPr>
        <w:t xml:space="preserve">Der Wettbewerb unterstützt die künstlerische und inhaltliche </w:t>
      </w:r>
      <w:r w:rsidRPr="009D1A05">
        <w:rPr>
          <w:sz w:val="22"/>
          <w:szCs w:val="22"/>
          <w:lang w:val="de"/>
        </w:rPr>
        <w:t>Auseinandersetzung mit kleinen und großen gesellschaftlichen Ereignissen aus dem Lebensumfeld der Schülerinnen und Schüler: Dabei wird neben der Fokussierung auf unser Sachsen-Anhalt über  landes- und Ländergrenzen hinweg geblickt. Die hierbei gewonnene Eindrücke, Erfahrungen und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Anregungen sollten  in kritischer Betrachtung kreativ und kompetenzorientiert verarbeitet. werden.</w:t>
      </w:r>
    </w:p>
    <w:p w:rsidR="009D1A05" w:rsidRPr="009D1A05" w:rsidRDefault="009D1A05" w:rsidP="009D1A05">
      <w:pPr>
        <w:autoSpaceDE w:val="0"/>
        <w:spacing w:line="360" w:lineRule="auto"/>
        <w:rPr>
          <w:b/>
          <w:sz w:val="28"/>
          <w:szCs w:val="28"/>
          <w:lang w:val="de"/>
        </w:rPr>
      </w:pPr>
    </w:p>
    <w:p w:rsidR="009D1A05" w:rsidRDefault="009D1A05" w:rsidP="009D1A05">
      <w:pPr>
        <w:spacing w:line="360" w:lineRule="auto"/>
      </w:pPr>
      <w:r w:rsidRPr="009D1A05">
        <w:t>T H E M E N</w:t>
      </w:r>
    </w:p>
    <w:p w:rsidR="009D1A05" w:rsidRPr="009D1A05" w:rsidRDefault="009D1A05" w:rsidP="009D1A05">
      <w:pPr>
        <w:snapToGrid w:val="0"/>
        <w:spacing w:line="360" w:lineRule="auto"/>
        <w:ind w:right="-108"/>
        <w:jc w:val="both"/>
        <w:rPr>
          <w:b/>
          <w:lang w:val="de"/>
        </w:rPr>
      </w:pPr>
      <w:r w:rsidRPr="009D1A05">
        <w:rPr>
          <w:b/>
          <w:lang w:val="de"/>
        </w:rPr>
        <w:t>1 Lügen haben kurze Beine - und andere Sprichwörter</w:t>
      </w:r>
    </w:p>
    <w:p w:rsidR="009D1A05" w:rsidRPr="009D1A05" w:rsidRDefault="009D1A05" w:rsidP="009D1A05">
      <w:pPr>
        <w:snapToGrid w:val="0"/>
        <w:spacing w:line="360" w:lineRule="auto"/>
        <w:ind w:right="-108"/>
        <w:jc w:val="both"/>
        <w:rPr>
          <w:b/>
          <w:lang w:val="de"/>
        </w:rPr>
      </w:pPr>
      <w:r w:rsidRPr="009D1A05">
        <w:rPr>
          <w:b/>
          <w:lang w:val="de"/>
        </w:rPr>
        <w:t>2 Auf Draht</w:t>
      </w:r>
    </w:p>
    <w:p w:rsidR="009D1A05" w:rsidRPr="009D1A05" w:rsidRDefault="009D1A05" w:rsidP="009D1A05">
      <w:pPr>
        <w:snapToGrid w:val="0"/>
        <w:spacing w:line="360" w:lineRule="auto"/>
        <w:ind w:right="-108"/>
        <w:jc w:val="both"/>
        <w:rPr>
          <w:b/>
          <w:lang w:val="de"/>
        </w:rPr>
      </w:pPr>
      <w:r w:rsidRPr="009D1A05">
        <w:rPr>
          <w:b/>
          <w:lang w:val="de"/>
        </w:rPr>
        <w:t>3 Stadtaffen - Alles ist bunt, laut und blinkt.  (P. Fox)</w:t>
      </w:r>
    </w:p>
    <w:p w:rsidR="009D1A05" w:rsidRPr="009D1A05" w:rsidRDefault="009D1A05" w:rsidP="009D1A05">
      <w:pPr>
        <w:snapToGrid w:val="0"/>
        <w:spacing w:line="360" w:lineRule="auto"/>
        <w:ind w:right="-108"/>
        <w:jc w:val="both"/>
        <w:rPr>
          <w:b/>
          <w:lang w:val="de"/>
        </w:rPr>
      </w:pPr>
      <w:r w:rsidRPr="009D1A05">
        <w:rPr>
          <w:b/>
          <w:lang w:val="de"/>
        </w:rPr>
        <w:t>4 Von Ohrwürmern,  Leseratten und anderem Getier.</w:t>
      </w:r>
    </w:p>
    <w:p w:rsidR="009D1A05" w:rsidRDefault="009D1A05" w:rsidP="009D1A05">
      <w:pPr>
        <w:snapToGrid w:val="0"/>
        <w:spacing w:line="360" w:lineRule="auto"/>
        <w:ind w:right="-108"/>
        <w:jc w:val="both"/>
        <w:rPr>
          <w:b/>
          <w:lang w:val="de"/>
        </w:rPr>
      </w:pPr>
      <w:r w:rsidRPr="009D1A05">
        <w:rPr>
          <w:b/>
          <w:lang w:val="de"/>
        </w:rPr>
        <w:t>5 Mein Augenblick</w:t>
      </w:r>
    </w:p>
    <w:p w:rsidR="009D1A05" w:rsidRPr="009D1A05" w:rsidRDefault="009D1A05" w:rsidP="009D1A05">
      <w:pPr>
        <w:snapToGrid w:val="0"/>
        <w:spacing w:line="360" w:lineRule="auto"/>
        <w:ind w:right="-108"/>
        <w:jc w:val="both"/>
        <w:rPr>
          <w:b/>
          <w:lang w:val="de"/>
        </w:rPr>
      </w:pPr>
    </w:p>
    <w:p w:rsidR="009D1A05" w:rsidRPr="009D1A05" w:rsidRDefault="009D1A05" w:rsidP="009D1A05">
      <w:pPr>
        <w:snapToGrid w:val="0"/>
        <w:spacing w:line="360" w:lineRule="auto"/>
        <w:ind w:right="-108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Die genannten fünf Themen  gelten für alle Altersstufen und können in sämtlichen bildnerischen und medialen Gestaltungsvariationen umgesetzt  werden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(Malerei, Grafik, Collage, Mischtechniken, Fotografie, dreidimensionales Gestalten, Kurzfilme etc.)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rFonts w:eastAsia="Calibri"/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Bewertungsschwerpunkte</w:t>
      </w:r>
      <w:r w:rsidRPr="009D1A05">
        <w:rPr>
          <w:b/>
          <w:sz w:val="22"/>
          <w:szCs w:val="22"/>
          <w:lang w:val="de"/>
        </w:rPr>
        <w:t xml:space="preserve"> </w:t>
      </w:r>
      <w:r w:rsidRPr="009D1A05">
        <w:rPr>
          <w:sz w:val="22"/>
          <w:szCs w:val="22"/>
          <w:lang w:val="de"/>
        </w:rPr>
        <w:t>sind artifizielle Aspekte wie Phantasie, Einsatz gestalterischer Mittel, Originalität, Technik und der erkennbare Themenbezug.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B e s o n d e r h e i t :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Arbeiten, die europäischen Bezug nehmen, können innerhalb des Europäischen Wettbewerbs von  der Landesjury an das Zentrum für Europäische Bildung Bonn delegiert werden.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rFonts w:eastAsia="Calibri"/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Eine Jury (Lehrkräfte und Kunstschaffende aus Sachsen-Anhalt) wertet und platziert die Arbeiten nach dem 15.2.2017.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rFonts w:eastAsia="Calibri"/>
          <w:sz w:val="22"/>
          <w:szCs w:val="22"/>
          <w:lang w:val="de"/>
        </w:rPr>
      </w:pP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 xml:space="preserve">Die Sieger der Kategorien erster, zweiter und dritter Platz je Thema erhalten Siegerurkunden sowie Preisgelder: 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1. Preis  80 Euro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2. Preis  60 Euro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3. Preis  40 Euro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lastRenderedPageBreak/>
        <w:t xml:space="preserve">Die </w:t>
      </w:r>
      <w:r w:rsidRPr="009D1A05">
        <w:rPr>
          <w:bCs/>
          <w:sz w:val="22"/>
          <w:szCs w:val="22"/>
          <w:lang w:val="de"/>
        </w:rPr>
        <w:t xml:space="preserve">Sonderpreise  werden </w:t>
      </w:r>
      <w:r w:rsidRPr="009D1A05">
        <w:rPr>
          <w:sz w:val="22"/>
          <w:szCs w:val="22"/>
          <w:lang w:val="de"/>
        </w:rPr>
        <w:t>für außergewöhnliche, besonders innovative Arbeiten sowie auf Grund von  jahresspezifischen Gegebenheiten ausgelobt.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</w:p>
    <w:p w:rsidR="009D1A05" w:rsidRPr="009D1A05" w:rsidRDefault="009D1A05" w:rsidP="009D1A05">
      <w:pPr>
        <w:autoSpaceDE w:val="0"/>
        <w:spacing w:line="360" w:lineRule="auto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Die Preisverleihung erfolgt zusammen mit der Ehrung für den Europäischen Wettbewerb auf Landesebene, voraussichtlich im Mai 2017.</w:t>
      </w:r>
      <w:r w:rsidRPr="009D1A05">
        <w:rPr>
          <w:i/>
          <w:color w:val="FF0000"/>
          <w:sz w:val="22"/>
          <w:szCs w:val="22"/>
        </w:rPr>
        <w:br/>
      </w:r>
    </w:p>
    <w:p w:rsidR="009D1A05" w:rsidRPr="009D1A05" w:rsidRDefault="009D1A05" w:rsidP="009D1A05">
      <w:pPr>
        <w:spacing w:line="360" w:lineRule="auto"/>
        <w:rPr>
          <w:b/>
          <w:sz w:val="22"/>
          <w:szCs w:val="22"/>
          <w:lang w:val="de"/>
        </w:rPr>
      </w:pP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Teilnehmen können alle Schülerinnen und Schüler der 1. bis 12. Klasse aller Schulformen des Landes Sachsen-Anhalt.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Empfohlen wird, die Wettbewerbsthemen in die Umsetzung der entsprechenden Rahmenrichtlinien einzubetten.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</w:p>
    <w:p w:rsid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Die Arbeiten dürfen das Format 60 x 80 cm</w:t>
      </w:r>
      <w:r>
        <w:rPr>
          <w:sz w:val="22"/>
          <w:szCs w:val="22"/>
          <w:lang w:val="de"/>
        </w:rPr>
        <w:t xml:space="preserve"> ink</w:t>
      </w:r>
      <w:r w:rsidRPr="009D1A05">
        <w:rPr>
          <w:sz w:val="22"/>
          <w:szCs w:val="22"/>
          <w:lang w:val="de"/>
        </w:rPr>
        <w:t>lusive eventueller Passepartouts nicht überschreiten;</w:t>
      </w:r>
      <w:r>
        <w:rPr>
          <w:sz w:val="22"/>
          <w:szCs w:val="22"/>
          <w:lang w:val="de"/>
        </w:rPr>
        <w:t xml:space="preserve"> </w:t>
      </w:r>
      <w:r w:rsidRPr="009D1A05">
        <w:rPr>
          <w:sz w:val="22"/>
          <w:szCs w:val="22"/>
          <w:lang w:val="de"/>
        </w:rPr>
        <w:t>plastische  Arbeiten u. ä. werden als aussagekräftige Fotodokumentation eingereicht</w:t>
      </w:r>
      <w:r>
        <w:rPr>
          <w:sz w:val="22"/>
          <w:szCs w:val="22"/>
          <w:lang w:val="de"/>
        </w:rPr>
        <w:t xml:space="preserve">. </w:t>
      </w:r>
      <w:r w:rsidRPr="009D1A05">
        <w:rPr>
          <w:sz w:val="22"/>
          <w:szCs w:val="22"/>
          <w:lang w:val="de"/>
        </w:rPr>
        <w:t xml:space="preserve">Gruppenarbeiten sind bis zu einer Stärke von vier Teilnehmern pro Gruppe zugelassen. </w:t>
      </w:r>
    </w:p>
    <w:p w:rsidR="009D1A05" w:rsidRDefault="009D1A05" w:rsidP="009D1A05">
      <w:pPr>
        <w:snapToGrid w:val="0"/>
        <w:jc w:val="both"/>
        <w:rPr>
          <w:sz w:val="22"/>
          <w:szCs w:val="22"/>
        </w:rPr>
      </w:pPr>
    </w:p>
    <w:p w:rsidR="009D1A05" w:rsidRPr="009D1A05" w:rsidRDefault="009D1A05" w:rsidP="009D1A05">
      <w:pPr>
        <w:snapToGrid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eastAsia="de-DE"/>
        </w:rPr>
        <w:br/>
      </w:r>
      <w:r w:rsidRPr="009D1A05">
        <w:rPr>
          <w:sz w:val="22"/>
          <w:szCs w:val="22"/>
          <w:lang w:val="de"/>
        </w:rPr>
        <w:t>Die Einsendung der Arbeiten erfolgt bis zum</w:t>
      </w:r>
    </w:p>
    <w:p w:rsidR="009D1A05" w:rsidRDefault="009D1A05" w:rsidP="009D1A05">
      <w:pPr>
        <w:autoSpaceDE w:val="0"/>
        <w:spacing w:line="360" w:lineRule="auto"/>
        <w:jc w:val="both"/>
        <w:rPr>
          <w:b/>
          <w:sz w:val="32"/>
          <w:szCs w:val="32"/>
          <w:lang w:val="de"/>
        </w:rPr>
      </w:pPr>
      <w:r w:rsidRPr="009D1A05">
        <w:rPr>
          <w:b/>
          <w:sz w:val="32"/>
          <w:szCs w:val="32"/>
          <w:lang w:val="de"/>
        </w:rPr>
        <w:t>15.2.2017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b/>
          <w:sz w:val="32"/>
          <w:szCs w:val="32"/>
          <w:lang w:val="de"/>
        </w:rPr>
      </w:pPr>
      <w:r w:rsidRPr="009D1A05">
        <w:rPr>
          <w:sz w:val="22"/>
          <w:szCs w:val="22"/>
          <w:lang w:val="de"/>
        </w:rPr>
        <w:t>an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 xml:space="preserve">Heike </w:t>
      </w:r>
      <w:proofErr w:type="spellStart"/>
      <w:r w:rsidRPr="009D1A05">
        <w:rPr>
          <w:sz w:val="22"/>
          <w:szCs w:val="22"/>
          <w:lang w:val="de"/>
        </w:rPr>
        <w:t>Masser</w:t>
      </w:r>
      <w:proofErr w:type="spellEnd"/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 xml:space="preserve">Luther-Melanchthon-Gymnasium </w:t>
      </w: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Schillerstraße 22a</w:t>
      </w:r>
    </w:p>
    <w:p w:rsidR="009D1A05" w:rsidRDefault="009D1A05" w:rsidP="009D1A05">
      <w:pPr>
        <w:autoSpaceDE w:val="0"/>
        <w:spacing w:line="360" w:lineRule="auto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06886 Wittenberg</w:t>
      </w:r>
    </w:p>
    <w:p w:rsidR="009D1A05" w:rsidRDefault="009D1A05" w:rsidP="009D1A05">
      <w:pPr>
        <w:autoSpaceDE w:val="0"/>
        <w:spacing w:line="360" w:lineRule="auto"/>
        <w:rPr>
          <w:sz w:val="22"/>
          <w:szCs w:val="22"/>
          <w:lang w:val="de"/>
        </w:rPr>
      </w:pPr>
    </w:p>
    <w:p w:rsidR="009D1A05" w:rsidRPr="009D1A05" w:rsidRDefault="009D1A05" w:rsidP="009D1A05">
      <w:pPr>
        <w:autoSpaceDE w:val="0"/>
        <w:spacing w:line="360" w:lineRule="auto"/>
        <w:rPr>
          <w:sz w:val="22"/>
          <w:szCs w:val="22"/>
          <w:lang w:val="de"/>
        </w:rPr>
      </w:pPr>
      <w:r w:rsidRPr="009D1A05">
        <w:rPr>
          <w:sz w:val="22"/>
          <w:szCs w:val="22"/>
          <w:lang w:val="de"/>
        </w:rPr>
        <w:t>Telefon:</w:t>
      </w:r>
      <w:r>
        <w:rPr>
          <w:sz w:val="22"/>
          <w:szCs w:val="22"/>
          <w:lang w:val="de"/>
        </w:rPr>
        <w:t xml:space="preserve"> </w:t>
      </w:r>
      <w:r w:rsidRPr="009D1A05">
        <w:rPr>
          <w:sz w:val="22"/>
          <w:szCs w:val="22"/>
          <w:lang w:val="de"/>
        </w:rPr>
        <w:t>03491 877780</w:t>
      </w:r>
    </w:p>
    <w:p w:rsidR="009D1A05" w:rsidRPr="009D1A05" w:rsidRDefault="009D1A05" w:rsidP="009D1A05">
      <w:pPr>
        <w:autoSpaceDE w:val="0"/>
        <w:spacing w:line="360" w:lineRule="auto"/>
        <w:rPr>
          <w:sz w:val="22"/>
          <w:szCs w:val="22"/>
        </w:rPr>
      </w:pPr>
      <w:r w:rsidRPr="009D1A05">
        <w:rPr>
          <w:sz w:val="22"/>
          <w:szCs w:val="22"/>
        </w:rPr>
        <w:t xml:space="preserve">E-Mail: </w:t>
      </w:r>
      <w:r w:rsidRPr="009D1A05">
        <w:rPr>
          <w:rFonts w:eastAsia="Calibri"/>
          <w:sz w:val="22"/>
          <w:szCs w:val="22"/>
        </w:rPr>
        <w:t>EWSachsen-Anhalt@t-online.de</w:t>
      </w:r>
    </w:p>
    <w:p w:rsidR="009D1A05" w:rsidRPr="009D1A05" w:rsidRDefault="009D1A05" w:rsidP="009D1A05">
      <w:pPr>
        <w:autoSpaceDE w:val="0"/>
        <w:spacing w:line="360" w:lineRule="auto"/>
        <w:rPr>
          <w:rFonts w:eastAsia="Calibri"/>
          <w:sz w:val="22"/>
          <w:szCs w:val="22"/>
        </w:rPr>
      </w:pPr>
    </w:p>
    <w:p w:rsidR="009D1A05" w:rsidRPr="009D1A05" w:rsidRDefault="009D1A05" w:rsidP="009D1A05">
      <w:pPr>
        <w:autoSpaceDE w:val="0"/>
        <w:spacing w:line="360" w:lineRule="auto"/>
        <w:rPr>
          <w:rFonts w:eastAsia="Calibri"/>
          <w:sz w:val="22"/>
          <w:szCs w:val="22"/>
        </w:rPr>
      </w:pPr>
    </w:p>
    <w:p w:rsidR="009D1A05" w:rsidRPr="009D1A05" w:rsidRDefault="009D1A05" w:rsidP="009D1A05">
      <w:pPr>
        <w:autoSpaceDE w:val="0"/>
        <w:spacing w:line="360" w:lineRule="auto"/>
        <w:rPr>
          <w:sz w:val="22"/>
          <w:szCs w:val="22"/>
          <w:lang w:val="de"/>
        </w:rPr>
      </w:pPr>
    </w:p>
    <w:p w:rsidR="009D1A05" w:rsidRPr="009D1A05" w:rsidRDefault="009D1A05" w:rsidP="009D1A05">
      <w:pPr>
        <w:autoSpaceDE w:val="0"/>
        <w:spacing w:line="360" w:lineRule="auto"/>
        <w:jc w:val="both"/>
        <w:rPr>
          <w:sz w:val="22"/>
          <w:szCs w:val="22"/>
          <w:lang w:val="de"/>
        </w:rPr>
      </w:pPr>
    </w:p>
    <w:p w:rsidR="009D1A05" w:rsidRPr="009D1A05" w:rsidRDefault="009D1A05" w:rsidP="009D1A05">
      <w:pPr>
        <w:spacing w:line="360" w:lineRule="auto"/>
        <w:jc w:val="both"/>
        <w:rPr>
          <w:sz w:val="22"/>
          <w:szCs w:val="22"/>
        </w:rPr>
      </w:pPr>
    </w:p>
    <w:p w:rsidR="009D1A05" w:rsidRPr="009D1A05" w:rsidRDefault="009D1A05" w:rsidP="009D1A05">
      <w:pPr>
        <w:spacing w:line="360" w:lineRule="auto"/>
        <w:rPr>
          <w:sz w:val="22"/>
          <w:szCs w:val="22"/>
        </w:rPr>
      </w:pPr>
    </w:p>
    <w:p w:rsidR="00CA77FD" w:rsidRPr="009D1A05" w:rsidRDefault="00CA77FD" w:rsidP="009D1A05">
      <w:pPr>
        <w:spacing w:line="360" w:lineRule="auto"/>
        <w:rPr>
          <w:sz w:val="22"/>
          <w:szCs w:val="22"/>
        </w:rPr>
      </w:pPr>
    </w:p>
    <w:sectPr w:rsidR="00CA77FD" w:rsidRPr="009D1A05" w:rsidSect="009D1A0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5"/>
    <w:rsid w:val="002F6DB0"/>
    <w:rsid w:val="009D1A05"/>
    <w:rsid w:val="00C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5230-371D-44B6-A9CA-0601F7E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A05"/>
    <w:pPr>
      <w:spacing w:line="240" w:lineRule="auto"/>
      <w:ind w:left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1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Masser</dc:creator>
  <cp:lastModifiedBy>Birgit</cp:lastModifiedBy>
  <cp:revision>2</cp:revision>
  <dcterms:created xsi:type="dcterms:W3CDTF">2016-08-16T14:38:00Z</dcterms:created>
  <dcterms:modified xsi:type="dcterms:W3CDTF">2016-08-16T14:38:00Z</dcterms:modified>
</cp:coreProperties>
</file>